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САРАТОВСКАЯ ГОРОДСКАЯ ДУМА</w:t>
      </w:r>
    </w:p>
    <w:p>
      <w:pPr>
        <w:pStyle w:val="2"/>
        <w:ind w:firstLine="540"/>
        <w:jc w:val="both"/>
      </w:pPr>
      <w:r>
        <w:rPr>
          <w:sz w:val="20"/>
        </w:rPr>
      </w:r>
    </w:p>
    <w:p>
      <w:pPr>
        <w:pStyle w:val="2"/>
        <w:jc w:val="center"/>
      </w:pPr>
      <w:r>
        <w:rPr>
          <w:sz w:val="20"/>
        </w:rPr>
        <w:t xml:space="preserve">РЕШЕНИЕ</w:t>
      </w:r>
    </w:p>
    <w:p>
      <w:pPr>
        <w:pStyle w:val="2"/>
        <w:jc w:val="center"/>
      </w:pPr>
      <w:r>
        <w:rPr>
          <w:sz w:val="20"/>
        </w:rPr>
        <w:t xml:space="preserve">от 16 декабря 2022 г. N 28-291</w:t>
      </w:r>
    </w:p>
    <w:p>
      <w:pPr>
        <w:pStyle w:val="2"/>
        <w:ind w:firstLine="540"/>
        <w:jc w:val="both"/>
      </w:pPr>
      <w:r>
        <w:rPr>
          <w:sz w:val="20"/>
        </w:rPr>
      </w:r>
    </w:p>
    <w:p>
      <w:pPr>
        <w:pStyle w:val="2"/>
        <w:jc w:val="center"/>
      </w:pPr>
      <w:r>
        <w:rPr>
          <w:sz w:val="20"/>
        </w:rPr>
        <w:t xml:space="preserve">О ПРЕДОСТАВЛЕНИИ ОТСРОЧКИ АРЕНДНОЙ ПЛАТЫ ПО ДОГОВОРАМ АРЕНДЫ</w:t>
      </w:r>
    </w:p>
    <w:p>
      <w:pPr>
        <w:pStyle w:val="2"/>
        <w:jc w:val="center"/>
      </w:pPr>
      <w:r>
        <w:rPr>
          <w:sz w:val="20"/>
        </w:rPr>
        <w:t xml:space="preserve">МУНИЦИПАЛЬНОГО ИМУЩЕСТВА В СВЯЗИ С ЧАСТИЧНОЙ МОБИЛИЗАЦИЕЙ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Саратовской городской Думы от 31.03.2023 </w:t>
            </w:r>
            <w:hyperlink w:history="0" r:id="rId6"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N 32-347</w:t>
              </w:r>
            </w:hyperlink>
            <w:r>
              <w:rPr>
                <w:sz w:val="20"/>
                <w:color w:val="392c69"/>
              </w:rPr>
              <w:t xml:space="preserve">,</w:t>
            </w:r>
          </w:p>
          <w:p>
            <w:pPr>
              <w:pStyle w:val="0"/>
              <w:jc w:val="center"/>
            </w:pPr>
            <w:r>
              <w:rPr>
                <w:sz w:val="20"/>
                <w:color w:val="392c69"/>
              </w:rPr>
              <w:t xml:space="preserve">от 29.09.2023 </w:t>
            </w:r>
            <w:hyperlink w:history="0" r:id="rId7" w:tooltip="Решение Саратовской городской Думы от 29.09.2023 N 40-399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N 40-399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статьи 35</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w:t>
      </w:r>
      <w:hyperlink w:history="0" r:id="rId9" w:tooltip="Распоряжение Правительства РФ от 15.10.2022 N 3046-р (ред. от 01.02.2023) &lt;О предоставлении отсрочки арендной платы по договорам аренды федерального имущества в связи с частичной мобилизацией&gt; {КонсультантПлюс}">
        <w:r>
          <w:rPr>
            <w:sz w:val="20"/>
            <w:color w:val="0000ff"/>
          </w:rPr>
          <w:t xml:space="preserve">распоряжения</w:t>
        </w:r>
      </w:hyperlink>
      <w:r>
        <w:rPr>
          <w:sz w:val="20"/>
        </w:rPr>
        <w:t xml:space="preserve"> Правительства Российской Федерации от 15 октября 2022 года N 3046-р, </w:t>
      </w:r>
      <w:hyperlink w:history="0" r:id="rId10" w:tooltip="Решение Саратовской городской Думы от 18.12.2005 N 67-649 (ред. от 26.04.2024) &quot;Об Уставе муниципального образования городского округа &quot;Город Саратов&quot; (Зарегистрировано в ГУ Минюста РФ по Приволжскому федеральному округу 20.12.2005 N RU643040002005002) {КонсультантПлюс}">
        <w:r>
          <w:rPr>
            <w:sz w:val="20"/>
            <w:color w:val="0000ff"/>
          </w:rPr>
          <w:t xml:space="preserve">Устава</w:t>
        </w:r>
      </w:hyperlink>
      <w:r>
        <w:rPr>
          <w:sz w:val="20"/>
        </w:rPr>
        <w:t xml:space="preserve"> муниципального образования "Город Саратов" Саратовская городская Дума решила:</w:t>
      </w:r>
    </w:p>
    <w:bookmarkStart w:id="13" w:name="P13"/>
    <w:bookmarkEnd w:id="13"/>
    <w:p>
      <w:pPr>
        <w:pStyle w:val="0"/>
        <w:spacing w:before="200" w:line-rule="auto"/>
        <w:ind w:firstLine="540"/>
        <w:jc w:val="both"/>
      </w:pPr>
      <w:r>
        <w:rPr>
          <w:sz w:val="20"/>
        </w:rPr>
        <w:t xml:space="preserve">1. По договорам аренды муниципального имущества, составляющего казну муниципального образования "Город Саратов"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"Город Саратов",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w:history="0" r:id="rId1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w:t>
      </w:r>
      <w:hyperlink w:history="0" r:id="rId12"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либо заключили в период с 24 февраля 2022 года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предоставляется:</w:t>
      </w:r>
    </w:p>
    <w:p>
      <w:pPr>
        <w:pStyle w:val="0"/>
        <w:jc w:val="both"/>
      </w:pPr>
      <w:r>
        <w:rPr>
          <w:sz w:val="20"/>
        </w:rPr>
        <w:t xml:space="preserve">(в ред. </w:t>
      </w:r>
      <w:hyperlink w:history="0" r:id="rId13" w:tooltip="Решение Саратовской городской Думы от 29.09.2023 N 40-399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29.09.2023 N 40-399)</w:t>
      </w:r>
    </w:p>
    <w:bookmarkStart w:id="15" w:name="P15"/>
    <w:bookmarkEnd w:id="15"/>
    <w:p>
      <w:pPr>
        <w:pStyle w:val="0"/>
        <w:spacing w:before="200" w:line-rule="auto"/>
        <w:ind w:firstLine="540"/>
        <w:jc w:val="both"/>
      </w:pPr>
      <w:r>
        <w:rPr>
          <w:sz w:val="20"/>
        </w:rPr>
        <w:t xml:space="preserve">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0"/>
        <w:jc w:val="both"/>
      </w:pPr>
      <w:r>
        <w:rPr>
          <w:sz w:val="20"/>
        </w:rPr>
        <w:t xml:space="preserve">(пп. "а" в ред. </w:t>
      </w:r>
      <w:hyperlink w:history="0" r:id="rId14"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31.03.2023 N 32-347)</w:t>
      </w:r>
    </w:p>
    <w:bookmarkStart w:id="17" w:name="P17"/>
    <w:bookmarkEnd w:id="17"/>
    <w:p>
      <w:pPr>
        <w:pStyle w:val="0"/>
        <w:spacing w:before="200" w:line-rule="auto"/>
        <w:ind w:firstLine="540"/>
        <w:jc w:val="both"/>
      </w:pPr>
      <w:r>
        <w:rPr>
          <w:sz w:val="20"/>
        </w:rPr>
        <w:t xml:space="preserve">б) право на расторжение договоров аренды без применения штрафных санкций.</w:t>
      </w:r>
    </w:p>
    <w:p>
      <w:pPr>
        <w:pStyle w:val="0"/>
        <w:spacing w:before="200" w:line-rule="auto"/>
        <w:ind w:firstLine="540"/>
        <w:jc w:val="both"/>
      </w:pPr>
      <w:r>
        <w:rPr>
          <w:sz w:val="20"/>
        </w:rPr>
        <w:t xml:space="preserve">2. Предоставление отсрочки уплаты арендной платы, указанной в </w:t>
      </w:r>
      <w:hyperlink w:history="0" w:anchor="P15" w:tooltip="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r>
          <w:rPr>
            <w:sz w:val="20"/>
            <w:color w:val="0000ff"/>
          </w:rPr>
          <w:t xml:space="preserve">подпункте "а" пункта 1</w:t>
        </w:r>
      </w:hyperlink>
      <w:r>
        <w:rPr>
          <w:sz w:val="20"/>
        </w:rPr>
        <w:t xml:space="preserve"> настоящего решения, осуществляется на следующих условиях:</w:t>
      </w:r>
    </w:p>
    <w:p>
      <w:pPr>
        <w:pStyle w:val="0"/>
        <w:spacing w:before="200" w:line-rule="auto"/>
        <w:ind w:firstLine="540"/>
        <w:jc w:val="both"/>
      </w:pPr>
      <w:r>
        <w:rPr>
          <w:sz w:val="20"/>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history="0" w:anchor="P13" w:tooltip="1. По договорам аренды муниципального имущества, составляющего казну муниципального образования &quot;Город Саратов&quot;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quot;Город Саратов&quot;,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
        <w:r>
          <w:rPr>
            <w:sz w:val="20"/>
            <w:color w:val="0000ff"/>
          </w:rPr>
          <w:t xml:space="preserve">пункте 1</w:t>
        </w:r>
      </w:hyperlink>
      <w:r>
        <w:rPr>
          <w:sz w:val="20"/>
        </w:rPr>
        <w:t xml:space="preserve"> настоящего решения;</w:t>
      </w:r>
    </w:p>
    <w:p>
      <w:pPr>
        <w:pStyle w:val="0"/>
        <w:spacing w:before="200" w:line-rule="auto"/>
        <w:ind w:firstLine="540"/>
        <w:jc w:val="both"/>
      </w:pPr>
      <w:r>
        <w:rPr>
          <w:sz w:val="20"/>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15"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 арендатору предоставляется отсрочка уплаты арендной платы на период прохождения лицом, указанным в </w:t>
      </w:r>
      <w:hyperlink w:history="0" w:anchor="P13" w:tooltip="1. По договорам аренды муниципального имущества, составляющего казну муниципального образования &quot;Город Саратов&quot;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quot;Город Саратов&quot;,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
        <w:r>
          <w:rPr>
            <w:sz w:val="20"/>
            <w:color w:val="0000ff"/>
          </w:rPr>
          <w:t xml:space="preserve">пункте 1</w:t>
        </w:r>
      </w:hyperlink>
      <w:r>
        <w:rPr>
          <w:sz w:val="20"/>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0"/>
        <w:jc w:val="both"/>
      </w:pPr>
      <w:r>
        <w:rPr>
          <w:sz w:val="20"/>
        </w:rPr>
        <w:t xml:space="preserve">(в ред. </w:t>
      </w:r>
      <w:hyperlink w:history="0" r:id="rId16"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31.03.2023 N 32-347)</w:t>
      </w:r>
    </w:p>
    <w:p>
      <w:pPr>
        <w:pStyle w:val="0"/>
        <w:spacing w:before="200" w:line-rule="auto"/>
        <w:ind w:firstLine="540"/>
        <w:jc w:val="both"/>
      </w:pPr>
      <w:r>
        <w:rPr>
          <w:sz w:val="20"/>
        </w:rPr>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history="0" w:anchor="P13" w:tooltip="1. По договорам аренды муниципального имущества, составляющего казну муниципального образования &quot;Город Саратов&quot;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quot;Город Саратов&quot;,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
        <w:r>
          <w:rPr>
            <w:sz w:val="20"/>
            <w:color w:val="0000ff"/>
          </w:rPr>
          <w:t xml:space="preserve">пункте 1</w:t>
        </w:r>
      </w:hyperlink>
      <w:r>
        <w:rPr>
          <w:sz w:val="20"/>
        </w:rPr>
        <w:t xml:space="preserve">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pPr>
        <w:pStyle w:val="0"/>
        <w:jc w:val="both"/>
      </w:pPr>
      <w:r>
        <w:rPr>
          <w:sz w:val="20"/>
        </w:rPr>
        <w:t xml:space="preserve">(в ред. </w:t>
      </w:r>
      <w:hyperlink w:history="0" r:id="rId17"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31.03.2023 N 32-347)</w:t>
      </w:r>
    </w:p>
    <w:p>
      <w:pPr>
        <w:pStyle w:val="0"/>
        <w:spacing w:before="200" w:line-rule="auto"/>
        <w:ind w:firstLine="540"/>
        <w:jc w:val="both"/>
      </w:pPr>
      <w:r>
        <w:rPr>
          <w:sz w:val="20"/>
        </w:rPr>
        <w:t xml:space="preserve">- не допускается установление дополнительных платежей, подлежащих уплате арендатором в связи с предоставлением отсрочки;</w:t>
      </w:r>
    </w:p>
    <w:p>
      <w:pPr>
        <w:pStyle w:val="0"/>
        <w:spacing w:before="200" w:line-rule="auto"/>
        <w:ind w:firstLine="540"/>
        <w:jc w:val="both"/>
      </w:pPr>
      <w:r>
        <w:rPr>
          <w:sz w:val="20"/>
        </w:rPr>
        <w:t xml:space="preserve">- на период прохождения лицом, указанным в </w:t>
      </w:r>
      <w:hyperlink w:history="0" w:anchor="P13" w:tooltip="1. По договорам аренды муниципального имущества, составляющего казну муниципального образования &quot;Город Саратов&quot;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quot;Город Саратов&quot;,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
        <w:r>
          <w:rPr>
            <w:sz w:val="20"/>
            <w:color w:val="0000ff"/>
          </w:rPr>
          <w:t xml:space="preserve">пункте 1</w:t>
        </w:r>
      </w:hyperlink>
      <w:r>
        <w:rPr>
          <w:sz w:val="20"/>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pPr>
        <w:pStyle w:val="0"/>
        <w:jc w:val="both"/>
      </w:pPr>
      <w:r>
        <w:rPr>
          <w:sz w:val="20"/>
        </w:rPr>
        <w:t xml:space="preserve">(в ред. </w:t>
      </w:r>
      <w:hyperlink w:history="0" r:id="rId18"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31.03.2023 N 32-347)</w:t>
      </w:r>
    </w:p>
    <w:p>
      <w:pPr>
        <w:pStyle w:val="0"/>
        <w:spacing w:before="200" w:line-rule="auto"/>
        <w:ind w:firstLine="540"/>
        <w:jc w:val="both"/>
      </w:pPr>
      <w:r>
        <w:rPr>
          <w:sz w:val="20"/>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history="0" w:anchor="P13" w:tooltip="1. По договорам аренды муниципального имущества, составляющего казну муниципального образования &quot;Город Саратов&quot;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quot;Город Саратов&quot;,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
        <w:r>
          <w:rPr>
            <w:sz w:val="20"/>
            <w:color w:val="0000ff"/>
          </w:rPr>
          <w:t xml:space="preserve">пункте 1</w:t>
        </w:r>
      </w:hyperlink>
      <w:r>
        <w:rPr>
          <w:sz w:val="20"/>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0"/>
        <w:jc w:val="both"/>
      </w:pPr>
      <w:r>
        <w:rPr>
          <w:sz w:val="20"/>
        </w:rPr>
        <w:t xml:space="preserve">(в ред. </w:t>
      </w:r>
      <w:hyperlink w:history="0" r:id="rId19" w:tooltip="Решение Саратовской городской Думы от 31.03.2023 N 32-347 &quot;О внесении изменений в решение Саратовской городской Думы от 16 декабря 2022 года N 28-291 &quot;О предоставлении отсрочки арендной платы по договорам аренды муниципального имущества в связи с частичной мобилизацией&quot; {КонсультантПлюс}">
        <w:r>
          <w:rPr>
            <w:sz w:val="20"/>
            <w:color w:val="0000ff"/>
          </w:rPr>
          <w:t xml:space="preserve">решения</w:t>
        </w:r>
      </w:hyperlink>
      <w:r>
        <w:rPr>
          <w:sz w:val="20"/>
        </w:rPr>
        <w:t xml:space="preserve"> Саратовской городской Думы от 31.03.2023 N 32-347)</w:t>
      </w:r>
    </w:p>
    <w:p>
      <w:pPr>
        <w:pStyle w:val="0"/>
        <w:spacing w:before="200" w:line-rule="auto"/>
        <w:ind w:firstLine="540"/>
        <w:jc w:val="both"/>
      </w:pPr>
      <w:r>
        <w:rPr>
          <w:sz w:val="20"/>
        </w:rPr>
        <w:t xml:space="preserve">3. Расторжение договора аренды без применения штрафных санкций, указанное в </w:t>
      </w:r>
      <w:hyperlink w:history="0" w:anchor="P17" w:tooltip="б) право на расторжение договоров аренды без применения штрафных санкций.">
        <w:r>
          <w:rPr>
            <w:sz w:val="20"/>
            <w:color w:val="0000ff"/>
          </w:rPr>
          <w:t xml:space="preserve">подпункте "б" пункта 1</w:t>
        </w:r>
      </w:hyperlink>
      <w:r>
        <w:rPr>
          <w:sz w:val="20"/>
        </w:rPr>
        <w:t xml:space="preserve"> настоящего решения, осуществляется на следующих условиях:</w:t>
      </w:r>
    </w:p>
    <w:p>
      <w:pPr>
        <w:pStyle w:val="0"/>
        <w:spacing w:before="200" w:line-rule="auto"/>
        <w:ind w:firstLine="540"/>
        <w:jc w:val="both"/>
      </w:pPr>
      <w:r>
        <w:rPr>
          <w:sz w:val="20"/>
        </w:rPr>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20"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 договор аренды подлежит расторжению со дня получения арендодателем уведомления о расторжении договора аренды;</w:t>
      </w:r>
    </w:p>
    <w:p>
      <w:pPr>
        <w:pStyle w:val="0"/>
        <w:spacing w:before="200" w:line-rule="auto"/>
        <w:ind w:firstLine="540"/>
        <w:jc w:val="both"/>
      </w:pPr>
      <w:r>
        <w:rPr>
          <w:sz w:val="20"/>
        </w:rPr>
        <w:t xml:space="preserve">-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pPr>
        <w:pStyle w:val="0"/>
        <w:spacing w:before="200" w:line-rule="auto"/>
        <w:ind w:firstLine="540"/>
        <w:jc w:val="both"/>
      </w:pPr>
      <w:r>
        <w:rPr>
          <w:sz w:val="20"/>
        </w:rPr>
        <w:t xml:space="preserve">4. Настоящее решение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Саратовской городской Думы</w:t>
      </w:r>
    </w:p>
    <w:p>
      <w:pPr>
        <w:pStyle w:val="0"/>
        <w:jc w:val="right"/>
      </w:pPr>
      <w:r>
        <w:rPr>
          <w:sz w:val="20"/>
        </w:rPr>
        <w:t xml:space="preserve">С.А.ОВСЯННИКОВ</w:t>
      </w:r>
    </w:p>
    <w:p>
      <w:pPr>
        <w:pStyle w:val="0"/>
        <w:jc w:val="both"/>
      </w:pPr>
      <w:r>
        <w:rPr>
          <w:sz w:val="20"/>
        </w:rPr>
      </w:r>
    </w:p>
    <w:p>
      <w:pPr>
        <w:pStyle w:val="0"/>
        <w:jc w:val="right"/>
      </w:pPr>
      <w:r>
        <w:rPr>
          <w:sz w:val="20"/>
        </w:rPr>
        <w:t xml:space="preserve">Глава</w:t>
      </w:r>
    </w:p>
    <w:p>
      <w:pPr>
        <w:pStyle w:val="0"/>
        <w:jc w:val="right"/>
      </w:pPr>
      <w:r>
        <w:rPr>
          <w:sz w:val="20"/>
        </w:rPr>
        <w:t xml:space="preserve">муниципального образования "Город Саратов"</w:t>
      </w:r>
    </w:p>
    <w:p>
      <w:pPr>
        <w:pStyle w:val="0"/>
        <w:jc w:val="right"/>
      </w:pPr>
      <w:r>
        <w:rPr>
          <w:sz w:val="20"/>
        </w:rPr>
        <w:t xml:space="preserve">Л.М.МОКРОУСОВА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Саратовской городской Думы от 16.12.2022 N 28-291</w:t>
            <w:br/>
            <w:t>(ред. от 29.09.2023)</w:t>
            <w:br/>
            <w:t>"О предоставлении отсрочки арендной платы...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Решение Саратовской городской Думы от 16.12.2022 N 28-291 (ред. от 29.09.2023) "О предоставлении отсрочки арендной платы...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358&amp;n=162000&amp;dst=100005" TargetMode = "External"/>
	<Relationship Id="rId7" Type="http://schemas.openxmlformats.org/officeDocument/2006/relationships/hyperlink" Target="https://login.consultant.ru/link/?req=doc&amp;base=RLAW358&amp;n=167256&amp;dst=100005" TargetMode = "External"/>
	<Relationship Id="rId8" Type="http://schemas.openxmlformats.org/officeDocument/2006/relationships/hyperlink" Target="https://login.consultant.ru/link/?req=doc&amp;base=LAW&amp;n=476449&amp;dst=100395" TargetMode = "External"/>
	<Relationship Id="rId9" Type="http://schemas.openxmlformats.org/officeDocument/2006/relationships/hyperlink" Target="https://login.consultant.ru/link/?req=doc&amp;base=LAW&amp;n=439446" TargetMode = "External"/>
	<Relationship Id="rId10" Type="http://schemas.openxmlformats.org/officeDocument/2006/relationships/hyperlink" Target="https://login.consultant.ru/link/?req=doc&amp;base=RLAW358&amp;n=174883&amp;dst=7" TargetMode = "External"/>
	<Relationship Id="rId11" Type="http://schemas.openxmlformats.org/officeDocument/2006/relationships/hyperlink" Target="https://login.consultant.ru/link/?req=doc&amp;base=LAW&amp;n=426999" TargetMode = "External"/>
	<Relationship Id="rId12" Type="http://schemas.openxmlformats.org/officeDocument/2006/relationships/hyperlink" Target="https://login.consultant.ru/link/?req=doc&amp;base=LAW&amp;n=463355&amp;dst=1187" TargetMode = "External"/>
	<Relationship Id="rId13" Type="http://schemas.openxmlformats.org/officeDocument/2006/relationships/hyperlink" Target="https://login.consultant.ru/link/?req=doc&amp;base=RLAW358&amp;n=167256&amp;dst=100005" TargetMode = "External"/>
	<Relationship Id="rId14" Type="http://schemas.openxmlformats.org/officeDocument/2006/relationships/hyperlink" Target="https://login.consultant.ru/link/?req=doc&amp;base=RLAW358&amp;n=162000&amp;dst=100006" TargetMode = "External"/>
	<Relationship Id="rId15" Type="http://schemas.openxmlformats.org/officeDocument/2006/relationships/hyperlink" Target="https://login.consultant.ru/link/?req=doc&amp;base=LAW&amp;n=463355&amp;dst=616" TargetMode = "External"/>
	<Relationship Id="rId16" Type="http://schemas.openxmlformats.org/officeDocument/2006/relationships/hyperlink" Target="https://login.consultant.ru/link/?req=doc&amp;base=RLAW358&amp;n=162000&amp;dst=100008" TargetMode = "External"/>
	<Relationship Id="rId17" Type="http://schemas.openxmlformats.org/officeDocument/2006/relationships/hyperlink" Target="https://login.consultant.ru/link/?req=doc&amp;base=RLAW358&amp;n=162000&amp;dst=100010" TargetMode = "External"/>
	<Relationship Id="rId18" Type="http://schemas.openxmlformats.org/officeDocument/2006/relationships/hyperlink" Target="https://login.consultant.ru/link/?req=doc&amp;base=RLAW358&amp;n=162000&amp;dst=100012" TargetMode = "External"/>
	<Relationship Id="rId19" Type="http://schemas.openxmlformats.org/officeDocument/2006/relationships/hyperlink" Target="https://login.consultant.ru/link/?req=doc&amp;base=RLAW358&amp;n=162000&amp;dst=100014" TargetMode = "External"/>
	<Relationship Id="rId20" Type="http://schemas.openxmlformats.org/officeDocument/2006/relationships/hyperlink" Target="https://login.consultant.ru/link/?req=doc&amp;base=LAW&amp;n=463355&amp;dst=6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Саратовской городской Думы от 16.12.2022 N 28-291
(ред. от 29.09.2023)
"О предоставлении отсрочки арендной платы по договорам аренды муниципального имущества в связи с частичной мобилизацией"</dc:title>
  <dcterms:created xsi:type="dcterms:W3CDTF">2024-06-20T06:26:00Z</dcterms:created>
</cp:coreProperties>
</file>